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65" w:rsidRDefault="00061ADC" w:rsidP="00061ADC">
      <w:pPr>
        <w:jc w:val="center"/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Civil Rights Leaders Mini-Research Project</w:t>
      </w:r>
    </w:p>
    <w:p w:rsidR="00061ADC" w:rsidRDefault="00061ADC" w:rsidP="00061ADC">
      <w:pPr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 xml:space="preserve">You have been assigned a person who was considered to be a civil rights leader of their time.  </w:t>
      </w:r>
    </w:p>
    <w:p w:rsidR="001E6844" w:rsidRDefault="001E6844" w:rsidP="00061ADC">
      <w:pPr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 xml:space="preserve">1. Go to the Frederick County Public Library website, </w:t>
      </w:r>
      <w:hyperlink r:id="rId6" w:history="1">
        <w:r w:rsidRPr="00B665F9">
          <w:rPr>
            <w:rStyle w:val="Hyperlink"/>
            <w:rFonts w:ascii="Palatino Linotype" w:hAnsi="Palatino Linotype"/>
            <w:sz w:val="32"/>
          </w:rPr>
          <w:t>www.fcpl.org</w:t>
        </w:r>
      </w:hyperlink>
      <w:r>
        <w:rPr>
          <w:rFonts w:ascii="Palatino Linotype" w:hAnsi="Palatino Linotype"/>
          <w:sz w:val="32"/>
        </w:rPr>
        <w:t>, click on the RESEARCH link on the top blue toolbar, click on the ABC listing of databases, and choose the BIOGRAPHY IN CONTEXT database.</w:t>
      </w:r>
    </w:p>
    <w:p w:rsidR="001E6844" w:rsidRDefault="001E6844" w:rsidP="00061ADC">
      <w:pPr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 xml:space="preserve">2.  If you have your library card, enter your number.  If not, use this login for today:  11982000000000 </w:t>
      </w:r>
    </w:p>
    <w:p w:rsidR="00061ADC" w:rsidRPr="00361B0D" w:rsidRDefault="001E6844" w:rsidP="00061ADC">
      <w:pPr>
        <w:rPr>
          <w:rFonts w:ascii="Palatino Linotype" w:hAnsi="Palatino Linotype"/>
          <w:b/>
          <w:sz w:val="32"/>
          <w:u w:val="single"/>
        </w:rPr>
      </w:pPr>
      <w:r>
        <w:rPr>
          <w:rFonts w:ascii="Palatino Linotype" w:hAnsi="Palatino Linotype"/>
          <w:sz w:val="32"/>
        </w:rPr>
        <w:t>3</w:t>
      </w:r>
      <w:r w:rsidR="00061ADC">
        <w:rPr>
          <w:rFonts w:ascii="Palatino Linotype" w:hAnsi="Palatino Linotype"/>
          <w:sz w:val="32"/>
        </w:rPr>
        <w:t xml:space="preserve">. Read through their biography and record information about their life (you </w:t>
      </w:r>
      <w:r w:rsidR="00061ADC">
        <w:rPr>
          <w:rFonts w:ascii="Palatino Linotype" w:hAnsi="Palatino Linotype"/>
          <w:sz w:val="32"/>
          <w:u w:val="single"/>
        </w:rPr>
        <w:t>must</w:t>
      </w:r>
      <w:r w:rsidR="00061ADC">
        <w:rPr>
          <w:rFonts w:ascii="Palatino Linotype" w:hAnsi="Palatino Linotype"/>
          <w:sz w:val="32"/>
        </w:rPr>
        <w:t xml:space="preserve"> handwrite this part).  </w:t>
      </w:r>
      <w:r w:rsidR="005960DF">
        <w:rPr>
          <w:rFonts w:ascii="Palatino Linotype" w:hAnsi="Palatino Linotype"/>
          <w:sz w:val="32"/>
        </w:rPr>
        <w:t>Make sure you include the MLA citation given on the page.</w:t>
      </w:r>
      <w:r w:rsidR="00361B0D">
        <w:rPr>
          <w:rFonts w:ascii="Palatino Linotype" w:hAnsi="Palatino Linotype"/>
          <w:sz w:val="32"/>
        </w:rPr>
        <w:t xml:space="preserve">  </w:t>
      </w:r>
      <w:r w:rsidR="00361B0D" w:rsidRPr="00361B0D">
        <w:rPr>
          <w:rFonts w:ascii="Palatino Linotype" w:hAnsi="Palatino Linotype"/>
          <w:b/>
          <w:sz w:val="32"/>
          <w:u w:val="single"/>
        </w:rPr>
        <w:t>DO NOT PRINT OUT THE ARTICLE!</w:t>
      </w:r>
    </w:p>
    <w:p w:rsidR="00061ADC" w:rsidRDefault="001E6844" w:rsidP="00061ADC">
      <w:pPr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4</w:t>
      </w:r>
      <w:r w:rsidR="00061ADC">
        <w:rPr>
          <w:rFonts w:ascii="Palatino Linotype" w:hAnsi="Palatino Linotype"/>
          <w:sz w:val="32"/>
        </w:rPr>
        <w:t xml:space="preserve">. When you are finished, re-read your notes.  </w:t>
      </w:r>
    </w:p>
    <w:p w:rsidR="00061ADC" w:rsidRDefault="001E6844" w:rsidP="00061ADC">
      <w:pPr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5</w:t>
      </w:r>
      <w:r w:rsidR="00061ADC">
        <w:rPr>
          <w:rFonts w:ascii="Palatino Linotype" w:hAnsi="Palatino Linotype"/>
          <w:sz w:val="32"/>
        </w:rPr>
        <w:t xml:space="preserve">. Then, </w:t>
      </w:r>
      <w:r w:rsidR="00E25FB5">
        <w:rPr>
          <w:rFonts w:ascii="Palatino Linotype" w:hAnsi="Palatino Linotype"/>
          <w:sz w:val="32"/>
        </w:rPr>
        <w:t xml:space="preserve">(using support from your research) </w:t>
      </w:r>
      <w:r w:rsidR="00061ADC">
        <w:rPr>
          <w:rFonts w:ascii="Palatino Linotype" w:hAnsi="Palatino Linotype"/>
          <w:sz w:val="32"/>
        </w:rPr>
        <w:t>answer the following questions:</w:t>
      </w:r>
    </w:p>
    <w:p w:rsidR="00061ADC" w:rsidRDefault="00061ADC" w:rsidP="00061ADC">
      <w:pPr>
        <w:ind w:firstLine="720"/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 xml:space="preserve">a. How were their individual freedoms restricted?  </w:t>
      </w:r>
    </w:p>
    <w:p w:rsidR="00061ADC" w:rsidRDefault="00061ADC" w:rsidP="00061ADC">
      <w:pPr>
        <w:ind w:firstLine="720"/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b. What did they do to change those ways?</w:t>
      </w:r>
    </w:p>
    <w:p w:rsidR="00E25FB5" w:rsidRPr="00061ADC" w:rsidRDefault="00E25FB5" w:rsidP="00E25FB5">
      <w:pPr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You will turn in your notes and responses.</w:t>
      </w:r>
    </w:p>
    <w:p w:rsidR="00061ADC" w:rsidRDefault="00061ADC">
      <w:pPr>
        <w:rPr>
          <w:rFonts w:ascii="Palatino Linotype" w:hAnsi="Palatino Linotype"/>
          <w:sz w:val="32"/>
        </w:rPr>
      </w:pPr>
    </w:p>
    <w:p w:rsidR="00910D56" w:rsidRDefault="00910D56">
      <w:pPr>
        <w:rPr>
          <w:rFonts w:ascii="Palatino Linotype" w:hAnsi="Palatino Linotype"/>
          <w:sz w:val="32"/>
        </w:rPr>
      </w:pPr>
    </w:p>
    <w:p w:rsidR="00910D56" w:rsidRDefault="00910D56">
      <w:pPr>
        <w:rPr>
          <w:rFonts w:ascii="Palatino Linotype" w:hAnsi="Palatino Linotype"/>
          <w:sz w:val="32"/>
        </w:rPr>
      </w:pPr>
    </w:p>
    <w:p w:rsidR="00910D56" w:rsidRDefault="00910D56">
      <w:pPr>
        <w:rPr>
          <w:rFonts w:ascii="Palatino Linotype" w:hAnsi="Palatino Linotype"/>
          <w:sz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38"/>
      </w:tblGrid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bookmarkStart w:id="0" w:name="_GoBack"/>
            <w:bookmarkEnd w:id="0"/>
            <w:proofErr w:type="spellStart"/>
            <w:r w:rsidRPr="005960DF">
              <w:rPr>
                <w:rFonts w:ascii="Palatino Linotype" w:hAnsi="Palatino Linotype"/>
                <w:sz w:val="52"/>
              </w:rPr>
              <w:t>Aang</w:t>
            </w:r>
            <w:proofErr w:type="spellEnd"/>
            <w:r w:rsidRPr="005960DF">
              <w:rPr>
                <w:rFonts w:ascii="Palatino Linotype" w:hAnsi="Palatino Linotype"/>
                <w:sz w:val="52"/>
              </w:rPr>
              <w:t xml:space="preserve"> San </w:t>
            </w:r>
            <w:proofErr w:type="spellStart"/>
            <w:r w:rsidRPr="005960DF">
              <w:rPr>
                <w:rFonts w:ascii="Palatino Linotype" w:hAnsi="Palatino Linotype"/>
                <w:sz w:val="52"/>
              </w:rPr>
              <w:t>Suu</w:t>
            </w:r>
            <w:proofErr w:type="spellEnd"/>
            <w:r w:rsidRPr="005960DF">
              <w:rPr>
                <w:rFonts w:ascii="Palatino Linotype" w:hAnsi="Palatino Linotype"/>
                <w:sz w:val="52"/>
              </w:rPr>
              <w:t xml:space="preserve"> </w:t>
            </w:r>
            <w:proofErr w:type="spellStart"/>
            <w:r w:rsidRPr="005960DF">
              <w:rPr>
                <w:rFonts w:ascii="Palatino Linotype" w:hAnsi="Palatino Linotype"/>
                <w:sz w:val="52"/>
              </w:rPr>
              <w:t>Kyi</w:t>
            </w:r>
            <w:proofErr w:type="spellEnd"/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r w:rsidRPr="005960DF">
              <w:rPr>
                <w:rFonts w:ascii="Palatino Linotype" w:hAnsi="Palatino Linotype"/>
                <w:sz w:val="52"/>
              </w:rPr>
              <w:t>Clara Barton</w:t>
            </w:r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r w:rsidRPr="005960DF">
              <w:rPr>
                <w:rFonts w:ascii="Palatino Linotype" w:hAnsi="Palatino Linotype"/>
                <w:sz w:val="52"/>
              </w:rPr>
              <w:t>Susan B. Anthony</w:t>
            </w:r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r w:rsidRPr="005960DF">
              <w:rPr>
                <w:rFonts w:ascii="Palatino Linotype" w:hAnsi="Palatino Linotype"/>
                <w:sz w:val="52"/>
              </w:rPr>
              <w:t>Thurgood Marshall</w:t>
            </w:r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r w:rsidRPr="005960DF">
              <w:rPr>
                <w:rFonts w:ascii="Palatino Linotype" w:hAnsi="Palatino Linotype"/>
                <w:sz w:val="52"/>
              </w:rPr>
              <w:t>Harvey Milk</w:t>
            </w:r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proofErr w:type="spellStart"/>
            <w:r w:rsidRPr="005960DF">
              <w:rPr>
                <w:rFonts w:ascii="Palatino Linotype" w:hAnsi="Palatino Linotype"/>
                <w:sz w:val="52"/>
              </w:rPr>
              <w:t>Shirin</w:t>
            </w:r>
            <w:proofErr w:type="spellEnd"/>
            <w:r w:rsidRPr="005960DF">
              <w:rPr>
                <w:rFonts w:ascii="Palatino Linotype" w:hAnsi="Palatino Linotype"/>
                <w:sz w:val="52"/>
              </w:rPr>
              <w:t xml:space="preserve"> </w:t>
            </w:r>
            <w:proofErr w:type="spellStart"/>
            <w:r w:rsidRPr="005960DF">
              <w:rPr>
                <w:rFonts w:ascii="Palatino Linotype" w:hAnsi="Palatino Linotype"/>
                <w:sz w:val="52"/>
              </w:rPr>
              <w:t>Ebadi</w:t>
            </w:r>
            <w:proofErr w:type="spellEnd"/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r w:rsidRPr="005960DF">
              <w:rPr>
                <w:rFonts w:ascii="Palatino Linotype" w:hAnsi="Palatino Linotype"/>
                <w:sz w:val="52"/>
              </w:rPr>
              <w:t>Cesar Chavez</w:t>
            </w:r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ind w:left="360"/>
              <w:jc w:val="center"/>
              <w:rPr>
                <w:rFonts w:ascii="Palatino Linotype" w:hAnsi="Palatino Linotype"/>
                <w:sz w:val="52"/>
              </w:rPr>
            </w:pPr>
            <w:r w:rsidRPr="005960DF">
              <w:rPr>
                <w:rFonts w:ascii="Palatino Linotype" w:hAnsi="Palatino Linotype"/>
                <w:sz w:val="52"/>
              </w:rPr>
              <w:t xml:space="preserve">Bernard </w:t>
            </w:r>
            <w:proofErr w:type="spellStart"/>
            <w:r w:rsidRPr="005960DF">
              <w:rPr>
                <w:rFonts w:ascii="Palatino Linotype" w:hAnsi="Palatino Linotype"/>
                <w:sz w:val="52"/>
              </w:rPr>
              <w:t>Ntaganda</w:t>
            </w:r>
            <w:proofErr w:type="spellEnd"/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spacing w:before="100" w:beforeAutospacing="1" w:after="100" w:afterAutospacing="1"/>
              <w:ind w:left="3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52"/>
                <w:szCs w:val="36"/>
              </w:rPr>
            </w:pPr>
            <w:proofErr w:type="spellStart"/>
            <w:r w:rsidRPr="005960DF">
              <w:rPr>
                <w:rFonts w:ascii="Times New Roman" w:eastAsia="Times New Roman" w:hAnsi="Times New Roman" w:cs="Times New Roman"/>
                <w:bCs/>
                <w:sz w:val="52"/>
                <w:szCs w:val="36"/>
              </w:rPr>
              <w:t>Jomo</w:t>
            </w:r>
            <w:proofErr w:type="spellEnd"/>
            <w:r w:rsidRPr="005960DF">
              <w:rPr>
                <w:rFonts w:ascii="Times New Roman" w:eastAsia="Times New Roman" w:hAnsi="Times New Roman" w:cs="Times New Roman"/>
                <w:bCs/>
                <w:sz w:val="52"/>
                <w:szCs w:val="36"/>
              </w:rPr>
              <w:t xml:space="preserve"> Kenyatta</w:t>
            </w:r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spacing w:before="100" w:beforeAutospacing="1" w:after="100" w:afterAutospacing="1"/>
              <w:ind w:left="3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52"/>
                <w:szCs w:val="36"/>
              </w:rPr>
            </w:pPr>
            <w:r w:rsidRPr="005960DF">
              <w:rPr>
                <w:rFonts w:ascii="Times New Roman" w:eastAsia="Times New Roman" w:hAnsi="Times New Roman" w:cs="Times New Roman"/>
                <w:bCs/>
                <w:sz w:val="52"/>
                <w:szCs w:val="36"/>
              </w:rPr>
              <w:t xml:space="preserve">Steven </w:t>
            </w:r>
            <w:proofErr w:type="spellStart"/>
            <w:r w:rsidRPr="005960DF">
              <w:rPr>
                <w:rFonts w:ascii="Times New Roman" w:eastAsia="Times New Roman" w:hAnsi="Times New Roman" w:cs="Times New Roman"/>
                <w:bCs/>
                <w:sz w:val="52"/>
                <w:szCs w:val="36"/>
              </w:rPr>
              <w:t>Biko</w:t>
            </w:r>
            <w:proofErr w:type="spellEnd"/>
          </w:p>
        </w:tc>
      </w:tr>
      <w:tr w:rsidR="000D40F3" w:rsidTr="005960DF">
        <w:trPr>
          <w:jc w:val="center"/>
        </w:trPr>
        <w:tc>
          <w:tcPr>
            <w:tcW w:w="8838" w:type="dxa"/>
          </w:tcPr>
          <w:p w:rsidR="000D40F3" w:rsidRPr="005960DF" w:rsidRDefault="000D40F3" w:rsidP="005960DF">
            <w:pPr>
              <w:pStyle w:val="Heading2"/>
              <w:ind w:left="360"/>
              <w:jc w:val="center"/>
              <w:outlineLvl w:val="1"/>
              <w:rPr>
                <w:b w:val="0"/>
                <w:bCs w:val="0"/>
                <w:sz w:val="52"/>
              </w:rPr>
            </w:pPr>
            <w:r w:rsidRPr="005960DF">
              <w:rPr>
                <w:b w:val="0"/>
                <w:sz w:val="52"/>
              </w:rPr>
              <w:t>Kofi Atta Annan</w:t>
            </w:r>
          </w:p>
        </w:tc>
      </w:tr>
      <w:tr w:rsidR="000D40F3" w:rsidTr="005960DF">
        <w:trPr>
          <w:trHeight w:val="368"/>
          <w:jc w:val="center"/>
        </w:trPr>
        <w:tc>
          <w:tcPr>
            <w:tcW w:w="8838" w:type="dxa"/>
          </w:tcPr>
          <w:p w:rsidR="000D40F3" w:rsidRPr="005960DF" w:rsidRDefault="0096185B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</w:rPr>
            </w:pPr>
            <w:r w:rsidRPr="005960DF">
              <w:rPr>
                <w:b w:val="0"/>
                <w:sz w:val="52"/>
              </w:rPr>
              <w:t>Gloria Steinem</w:t>
            </w:r>
          </w:p>
        </w:tc>
      </w:tr>
      <w:tr w:rsidR="0096185B" w:rsidTr="005960DF">
        <w:trPr>
          <w:trHeight w:val="368"/>
          <w:jc w:val="center"/>
        </w:trPr>
        <w:tc>
          <w:tcPr>
            <w:tcW w:w="8838" w:type="dxa"/>
          </w:tcPr>
          <w:p w:rsidR="0096185B" w:rsidRPr="005960DF" w:rsidRDefault="0096185B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</w:rPr>
            </w:pPr>
            <w:proofErr w:type="spellStart"/>
            <w:r w:rsidRPr="005960DF">
              <w:rPr>
                <w:b w:val="0"/>
                <w:sz w:val="52"/>
              </w:rPr>
              <w:t>Kweisi</w:t>
            </w:r>
            <w:proofErr w:type="spellEnd"/>
            <w:r w:rsidRPr="005960DF">
              <w:rPr>
                <w:b w:val="0"/>
                <w:sz w:val="52"/>
              </w:rPr>
              <w:t xml:space="preserve"> </w:t>
            </w:r>
            <w:proofErr w:type="spellStart"/>
            <w:r w:rsidRPr="005960DF">
              <w:rPr>
                <w:b w:val="0"/>
                <w:sz w:val="52"/>
              </w:rPr>
              <w:t>Mfume</w:t>
            </w:r>
            <w:proofErr w:type="spellEnd"/>
          </w:p>
        </w:tc>
      </w:tr>
      <w:tr w:rsidR="0096185B" w:rsidTr="005960DF">
        <w:trPr>
          <w:trHeight w:val="368"/>
          <w:jc w:val="center"/>
        </w:trPr>
        <w:tc>
          <w:tcPr>
            <w:tcW w:w="8838" w:type="dxa"/>
          </w:tcPr>
          <w:p w:rsidR="0096185B" w:rsidRPr="005960DF" w:rsidRDefault="0096185B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</w:rPr>
            </w:pPr>
            <w:proofErr w:type="spellStart"/>
            <w:r w:rsidRPr="005960DF">
              <w:rPr>
                <w:b w:val="0"/>
                <w:sz w:val="52"/>
              </w:rPr>
              <w:t>Thich</w:t>
            </w:r>
            <w:proofErr w:type="spellEnd"/>
            <w:r w:rsidRPr="005960DF">
              <w:rPr>
                <w:b w:val="0"/>
                <w:sz w:val="52"/>
              </w:rPr>
              <w:t xml:space="preserve"> </w:t>
            </w:r>
            <w:proofErr w:type="spellStart"/>
            <w:r w:rsidRPr="005960DF">
              <w:rPr>
                <w:b w:val="0"/>
                <w:sz w:val="52"/>
              </w:rPr>
              <w:t>Nhat</w:t>
            </w:r>
            <w:proofErr w:type="spellEnd"/>
            <w:r w:rsidRPr="005960DF">
              <w:rPr>
                <w:b w:val="0"/>
                <w:sz w:val="52"/>
              </w:rPr>
              <w:t xml:space="preserve"> </w:t>
            </w:r>
            <w:proofErr w:type="spellStart"/>
            <w:r w:rsidRPr="005960DF">
              <w:rPr>
                <w:b w:val="0"/>
                <w:sz w:val="52"/>
              </w:rPr>
              <w:t>Hanh</w:t>
            </w:r>
            <w:proofErr w:type="spellEnd"/>
          </w:p>
        </w:tc>
      </w:tr>
      <w:tr w:rsidR="0096185B" w:rsidTr="005960DF">
        <w:trPr>
          <w:trHeight w:val="368"/>
          <w:jc w:val="center"/>
        </w:trPr>
        <w:tc>
          <w:tcPr>
            <w:tcW w:w="8838" w:type="dxa"/>
          </w:tcPr>
          <w:p w:rsidR="0096185B" w:rsidRPr="005960DF" w:rsidRDefault="0096185B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</w:rPr>
            </w:pPr>
            <w:proofErr w:type="spellStart"/>
            <w:r w:rsidRPr="005960DF">
              <w:rPr>
                <w:b w:val="0"/>
                <w:sz w:val="52"/>
              </w:rPr>
              <w:t>Stokely</w:t>
            </w:r>
            <w:proofErr w:type="spellEnd"/>
            <w:r w:rsidRPr="005960DF">
              <w:rPr>
                <w:b w:val="0"/>
                <w:sz w:val="52"/>
              </w:rPr>
              <w:t xml:space="preserve"> Carmichael</w:t>
            </w:r>
          </w:p>
        </w:tc>
      </w:tr>
      <w:tr w:rsidR="0096185B" w:rsidTr="005960DF">
        <w:trPr>
          <w:trHeight w:val="368"/>
          <w:jc w:val="center"/>
        </w:trPr>
        <w:tc>
          <w:tcPr>
            <w:tcW w:w="8838" w:type="dxa"/>
          </w:tcPr>
          <w:p w:rsidR="0096185B" w:rsidRPr="005960DF" w:rsidRDefault="0096185B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</w:rPr>
            </w:pPr>
            <w:r w:rsidRPr="005960DF">
              <w:rPr>
                <w:b w:val="0"/>
                <w:sz w:val="52"/>
              </w:rPr>
              <w:t xml:space="preserve">Ai </w:t>
            </w:r>
            <w:proofErr w:type="spellStart"/>
            <w:r w:rsidRPr="005960DF">
              <w:rPr>
                <w:b w:val="0"/>
                <w:sz w:val="52"/>
              </w:rPr>
              <w:t>Weiwei</w:t>
            </w:r>
            <w:proofErr w:type="spellEnd"/>
          </w:p>
        </w:tc>
      </w:tr>
      <w:tr w:rsidR="005960DF" w:rsidTr="005960DF">
        <w:trPr>
          <w:trHeight w:val="368"/>
          <w:jc w:val="center"/>
        </w:trPr>
        <w:tc>
          <w:tcPr>
            <w:tcW w:w="8838" w:type="dxa"/>
          </w:tcPr>
          <w:p w:rsidR="005960DF" w:rsidRPr="005960DF" w:rsidRDefault="005960DF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  <w:szCs w:val="56"/>
              </w:rPr>
            </w:pPr>
            <w:r w:rsidRPr="005960DF">
              <w:rPr>
                <w:b w:val="0"/>
                <w:sz w:val="52"/>
                <w:szCs w:val="56"/>
              </w:rPr>
              <w:t xml:space="preserve">Walter </w:t>
            </w:r>
            <w:proofErr w:type="spellStart"/>
            <w:r w:rsidRPr="005960DF">
              <w:rPr>
                <w:b w:val="0"/>
                <w:sz w:val="52"/>
                <w:szCs w:val="56"/>
              </w:rPr>
              <w:t>Sisulu</w:t>
            </w:r>
            <w:proofErr w:type="spellEnd"/>
          </w:p>
        </w:tc>
      </w:tr>
      <w:tr w:rsidR="005960DF" w:rsidTr="005960DF">
        <w:trPr>
          <w:trHeight w:val="368"/>
          <w:jc w:val="center"/>
        </w:trPr>
        <w:tc>
          <w:tcPr>
            <w:tcW w:w="8838" w:type="dxa"/>
          </w:tcPr>
          <w:p w:rsidR="005960DF" w:rsidRPr="005960DF" w:rsidRDefault="005960DF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  <w:szCs w:val="56"/>
              </w:rPr>
            </w:pPr>
            <w:r w:rsidRPr="005960DF">
              <w:rPr>
                <w:b w:val="0"/>
                <w:sz w:val="52"/>
                <w:szCs w:val="56"/>
              </w:rPr>
              <w:t>Sarah Winnemucca</w:t>
            </w:r>
          </w:p>
        </w:tc>
      </w:tr>
      <w:tr w:rsidR="005960DF" w:rsidTr="005960DF">
        <w:trPr>
          <w:trHeight w:val="368"/>
          <w:jc w:val="center"/>
        </w:trPr>
        <w:tc>
          <w:tcPr>
            <w:tcW w:w="8838" w:type="dxa"/>
          </w:tcPr>
          <w:p w:rsidR="005960DF" w:rsidRPr="005960DF" w:rsidRDefault="005960DF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  <w:szCs w:val="56"/>
              </w:rPr>
            </w:pPr>
            <w:r w:rsidRPr="005960DF">
              <w:rPr>
                <w:b w:val="0"/>
                <w:sz w:val="52"/>
                <w:szCs w:val="56"/>
              </w:rPr>
              <w:t>Dolores Huerta</w:t>
            </w:r>
          </w:p>
        </w:tc>
      </w:tr>
      <w:tr w:rsidR="005960DF" w:rsidTr="005960DF">
        <w:trPr>
          <w:trHeight w:val="368"/>
          <w:jc w:val="center"/>
        </w:trPr>
        <w:tc>
          <w:tcPr>
            <w:tcW w:w="8838" w:type="dxa"/>
          </w:tcPr>
          <w:p w:rsidR="005960DF" w:rsidRPr="005960DF" w:rsidRDefault="005960DF" w:rsidP="005960DF">
            <w:pPr>
              <w:pStyle w:val="Heading2"/>
              <w:ind w:left="360"/>
              <w:jc w:val="center"/>
              <w:outlineLvl w:val="1"/>
              <w:rPr>
                <w:b w:val="0"/>
                <w:sz w:val="52"/>
                <w:szCs w:val="56"/>
              </w:rPr>
            </w:pPr>
            <w:proofErr w:type="spellStart"/>
            <w:r w:rsidRPr="005960DF">
              <w:rPr>
                <w:b w:val="0"/>
                <w:sz w:val="52"/>
              </w:rPr>
              <w:t>Zainab</w:t>
            </w:r>
            <w:proofErr w:type="spellEnd"/>
            <w:r w:rsidRPr="005960DF">
              <w:rPr>
                <w:b w:val="0"/>
                <w:sz w:val="52"/>
              </w:rPr>
              <w:t xml:space="preserve"> </w:t>
            </w:r>
            <w:proofErr w:type="spellStart"/>
            <w:r w:rsidRPr="005960DF">
              <w:rPr>
                <w:b w:val="0"/>
                <w:sz w:val="52"/>
              </w:rPr>
              <w:t>Salbi</w:t>
            </w:r>
            <w:proofErr w:type="spellEnd"/>
          </w:p>
        </w:tc>
      </w:tr>
    </w:tbl>
    <w:p w:rsidR="00910D56" w:rsidRDefault="00910D56" w:rsidP="005960DF">
      <w:pPr>
        <w:rPr>
          <w:rFonts w:ascii="Palatino Linotype" w:hAnsi="Palatino Linotype"/>
          <w:sz w:val="32"/>
        </w:rPr>
      </w:pPr>
    </w:p>
    <w:p w:rsidR="005960DF" w:rsidRDefault="005960DF" w:rsidP="005960DF">
      <w:pPr>
        <w:jc w:val="center"/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lastRenderedPageBreak/>
        <w:t>Example notes paper (except you will hand write):</w:t>
      </w:r>
    </w:p>
    <w:p w:rsidR="005960DF" w:rsidRPr="005960DF" w:rsidRDefault="005960DF" w:rsidP="005960DF">
      <w:pPr>
        <w:rPr>
          <w:rFonts w:ascii="Times New Roman" w:hAnsi="Times New Roman" w:cs="Times New Roman"/>
          <w:sz w:val="24"/>
          <w:szCs w:val="24"/>
        </w:rPr>
      </w:pPr>
      <w:r w:rsidRPr="005960DF">
        <w:rPr>
          <w:rFonts w:ascii="Times New Roman" w:hAnsi="Times New Roman" w:cs="Times New Roman"/>
          <w:sz w:val="24"/>
          <w:szCs w:val="24"/>
        </w:rPr>
        <w:t>Katie Winafeld</w:t>
      </w:r>
    </w:p>
    <w:p w:rsidR="005960DF" w:rsidRPr="005960DF" w:rsidRDefault="005960DF" w:rsidP="005960DF">
      <w:pPr>
        <w:rPr>
          <w:rFonts w:ascii="Times New Roman" w:hAnsi="Times New Roman" w:cs="Times New Roman"/>
          <w:sz w:val="24"/>
          <w:szCs w:val="24"/>
        </w:rPr>
      </w:pPr>
      <w:r w:rsidRPr="005960DF">
        <w:rPr>
          <w:rFonts w:ascii="Times New Roman" w:hAnsi="Times New Roman" w:cs="Times New Roman"/>
          <w:sz w:val="24"/>
          <w:szCs w:val="24"/>
        </w:rPr>
        <w:t>Ms. Winafeld</w:t>
      </w:r>
    </w:p>
    <w:p w:rsidR="005960DF" w:rsidRPr="005960DF" w:rsidRDefault="005960DF" w:rsidP="005960DF">
      <w:pPr>
        <w:rPr>
          <w:rFonts w:ascii="Times New Roman" w:hAnsi="Times New Roman" w:cs="Times New Roman"/>
          <w:sz w:val="24"/>
          <w:szCs w:val="24"/>
        </w:rPr>
      </w:pPr>
      <w:r w:rsidRPr="005960DF">
        <w:rPr>
          <w:rFonts w:ascii="Times New Roman" w:hAnsi="Times New Roman" w:cs="Times New Roman"/>
          <w:sz w:val="24"/>
          <w:szCs w:val="24"/>
        </w:rPr>
        <w:t xml:space="preserve">English 9 Honors </w:t>
      </w:r>
    </w:p>
    <w:p w:rsidR="005960DF" w:rsidRDefault="005960DF" w:rsidP="005960DF">
      <w:pPr>
        <w:rPr>
          <w:rFonts w:ascii="Times New Roman" w:hAnsi="Times New Roman" w:cs="Times New Roman"/>
          <w:sz w:val="24"/>
          <w:szCs w:val="24"/>
        </w:rPr>
      </w:pPr>
      <w:r w:rsidRPr="005960DF">
        <w:rPr>
          <w:rFonts w:ascii="Times New Roman" w:hAnsi="Times New Roman" w:cs="Times New Roman"/>
          <w:sz w:val="24"/>
          <w:szCs w:val="24"/>
        </w:rPr>
        <w:t>5 September 2012</w:t>
      </w:r>
    </w:p>
    <w:p w:rsidR="005960DF" w:rsidRDefault="005960DF" w:rsidP="005960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Luther King, Jr.</w:t>
      </w:r>
    </w:p>
    <w:p w:rsidR="005960DF" w:rsidRDefault="005960DF" w:rsidP="005960DF">
      <w:pPr>
        <w:rPr>
          <w:rFonts w:ascii="Times New Roman" w:hAnsi="Times New Roman" w:cs="Times New Roman"/>
          <w:i/>
          <w:iCs/>
          <w:sz w:val="24"/>
        </w:rPr>
      </w:pPr>
      <w:r w:rsidRPr="005960DF">
        <w:rPr>
          <w:rFonts w:ascii="Times New Roman" w:hAnsi="Times New Roman" w:cs="Times New Roman"/>
          <w:sz w:val="24"/>
        </w:rPr>
        <w:t xml:space="preserve">"Martin Luther King, Jr." </w:t>
      </w:r>
      <w:proofErr w:type="gramStart"/>
      <w:r w:rsidRPr="005960DF">
        <w:rPr>
          <w:rFonts w:ascii="Times New Roman" w:hAnsi="Times New Roman" w:cs="Times New Roman"/>
          <w:i/>
          <w:iCs/>
          <w:sz w:val="24"/>
        </w:rPr>
        <w:t>Contemporary Black Biography</w:t>
      </w:r>
      <w:r w:rsidRPr="005960DF">
        <w:rPr>
          <w:rFonts w:ascii="Times New Roman" w:hAnsi="Times New Roman" w:cs="Times New Roman"/>
          <w:sz w:val="24"/>
        </w:rPr>
        <w:t>.</w:t>
      </w:r>
      <w:proofErr w:type="gramEnd"/>
      <w:r w:rsidRPr="005960DF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5960DF">
        <w:rPr>
          <w:rFonts w:ascii="Times New Roman" w:hAnsi="Times New Roman" w:cs="Times New Roman"/>
          <w:sz w:val="24"/>
        </w:rPr>
        <w:t>Vol. 1.</w:t>
      </w:r>
      <w:proofErr w:type="gramEnd"/>
      <w:r w:rsidRPr="005960DF">
        <w:rPr>
          <w:rFonts w:ascii="Times New Roman" w:hAnsi="Times New Roman" w:cs="Times New Roman"/>
          <w:sz w:val="24"/>
        </w:rPr>
        <w:t xml:space="preserve"> Detroit: Gale, 1992. </w:t>
      </w:r>
      <w:r w:rsidRPr="005960DF">
        <w:rPr>
          <w:rFonts w:ascii="Times New Roman" w:hAnsi="Times New Roman" w:cs="Times New Roman"/>
          <w:i/>
          <w:iCs/>
          <w:sz w:val="24"/>
        </w:rPr>
        <w:t xml:space="preserve">Gale Biography </w:t>
      </w:r>
    </w:p>
    <w:p w:rsidR="005960DF" w:rsidRDefault="005960DF" w:rsidP="005960D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ab/>
      </w:r>
      <w:proofErr w:type="gramStart"/>
      <w:r w:rsidRPr="005960DF">
        <w:rPr>
          <w:rFonts w:ascii="Times New Roman" w:hAnsi="Times New Roman" w:cs="Times New Roman"/>
          <w:i/>
          <w:iCs/>
          <w:sz w:val="24"/>
        </w:rPr>
        <w:t>In Context</w:t>
      </w:r>
      <w:r w:rsidRPr="005960DF">
        <w:rPr>
          <w:rFonts w:ascii="Times New Roman" w:hAnsi="Times New Roman" w:cs="Times New Roman"/>
          <w:sz w:val="24"/>
        </w:rPr>
        <w:t>.</w:t>
      </w:r>
      <w:proofErr w:type="gramEnd"/>
      <w:r w:rsidRPr="005960DF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5960DF">
        <w:rPr>
          <w:rFonts w:ascii="Times New Roman" w:hAnsi="Times New Roman" w:cs="Times New Roman"/>
          <w:sz w:val="24"/>
        </w:rPr>
        <w:t>Web.</w:t>
      </w:r>
      <w:proofErr w:type="gramEnd"/>
      <w:r w:rsidRPr="005960DF">
        <w:rPr>
          <w:rFonts w:ascii="Times New Roman" w:hAnsi="Times New Roman" w:cs="Times New Roman"/>
          <w:sz w:val="24"/>
        </w:rPr>
        <w:t xml:space="preserve"> 5 Sep. 2012.</w:t>
      </w:r>
    </w:p>
    <w:p w:rsidR="00361B0D" w:rsidRDefault="00AF662A" w:rsidP="005960D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Notes: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Born January 15, 1929 in Atlanta, GA; Died April 4, 1968 in Memphis, TN 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“Has evolved from a prominent civil rights leader into the symbol for the civil rights movement in the US”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Born into a family of Baptist ministers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Because his father was a pastor, and therefore wealthier than many families in the area, King had more opportunities for education and life experiences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Even though he was upper middle class, he still experienced problems with segregation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 was not interested in the priesthood immediately, originally attending school to be a doctor or lawyer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However, a religious professor and the college’s president taught King the “social and intellectual tradition of the ministry” and he finally accepted it as his calling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 studied theology, philosophy, ethics, etc. at the Crozier Theological Seminary in PA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Emerging as a leader already, he became the student-body president, was valedictorian, won an outstanding student prize, and earned a graduate study fellowship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Accepted to multiple doctoral colleges, he accepted with Boston University where he studied systematic theology</w:t>
      </w:r>
    </w:p>
    <w:p w:rsid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Upon graduation, King had many opportunities for careers, but he chose a </w:t>
      </w:r>
      <w:proofErr w:type="spellStart"/>
      <w:r>
        <w:rPr>
          <w:rFonts w:ascii="Times New Roman" w:hAnsi="Times New Roman" w:cs="Times New Roman"/>
          <w:sz w:val="24"/>
        </w:rPr>
        <w:t>pastorship</w:t>
      </w:r>
      <w:proofErr w:type="spellEnd"/>
      <w:r>
        <w:rPr>
          <w:rFonts w:ascii="Times New Roman" w:hAnsi="Times New Roman" w:cs="Times New Roman"/>
          <w:sz w:val="24"/>
        </w:rPr>
        <w:t xml:space="preserve"> at Dexter Avenue Baptist Church in Montgomery, AL in 1954</w:t>
      </w:r>
    </w:p>
    <w:p w:rsidR="00AF662A" w:rsidRPr="00AF662A" w:rsidRDefault="00AF662A" w:rsidP="00AF662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December, 1955’s Rosa Parks incident was King’s first involvement with civil rights</w:t>
      </w:r>
    </w:p>
    <w:p w:rsidR="00361B0D" w:rsidRPr="005960DF" w:rsidRDefault="00361B0D" w:rsidP="005960DF">
      <w:pPr>
        <w:rPr>
          <w:rFonts w:ascii="Times New Roman" w:hAnsi="Times New Roman" w:cs="Times New Roman"/>
          <w:sz w:val="28"/>
          <w:szCs w:val="24"/>
        </w:rPr>
      </w:pPr>
    </w:p>
    <w:sectPr w:rsidR="00361B0D" w:rsidRPr="005960DF" w:rsidSect="005960D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50754"/>
    <w:multiLevelType w:val="hybridMultilevel"/>
    <w:tmpl w:val="C7BC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E0D16"/>
    <w:multiLevelType w:val="hybridMultilevel"/>
    <w:tmpl w:val="6E529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C4871"/>
    <w:multiLevelType w:val="hybridMultilevel"/>
    <w:tmpl w:val="CD523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DC"/>
    <w:rsid w:val="00061ADC"/>
    <w:rsid w:val="000D40F3"/>
    <w:rsid w:val="001E6844"/>
    <w:rsid w:val="00361B0D"/>
    <w:rsid w:val="004C7765"/>
    <w:rsid w:val="005960DF"/>
    <w:rsid w:val="00910D56"/>
    <w:rsid w:val="0096185B"/>
    <w:rsid w:val="00A41FEE"/>
    <w:rsid w:val="00AA4A8C"/>
    <w:rsid w:val="00AF662A"/>
    <w:rsid w:val="00E2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4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4A8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A4A8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961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4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4A8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A4A8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961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p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FCPS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FCPS</dc:creator>
  <cp:keywords/>
  <dc:description/>
  <cp:lastModifiedBy>FCPS</cp:lastModifiedBy>
  <cp:revision>5</cp:revision>
  <cp:lastPrinted>2012-09-05T14:08:00Z</cp:lastPrinted>
  <dcterms:created xsi:type="dcterms:W3CDTF">2012-09-05T10:31:00Z</dcterms:created>
  <dcterms:modified xsi:type="dcterms:W3CDTF">2012-09-05T14:20:00Z</dcterms:modified>
</cp:coreProperties>
</file>